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C4FF" w14:textId="77777777" w:rsidR="0079125A" w:rsidRPr="00E854C0" w:rsidRDefault="0079125A" w:rsidP="0079125A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E854C0">
        <w:rPr>
          <w:rFonts w:ascii="Arial" w:hAnsi="Arial" w:cs="Arial"/>
          <w:b/>
          <w:i/>
          <w:sz w:val="36"/>
          <w:szCs w:val="36"/>
        </w:rPr>
        <w:t>Leon County 4-H Advisory Board By-laws</w:t>
      </w:r>
    </w:p>
    <w:p w14:paraId="24614560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2AF4C71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>Article 1.  Name</w:t>
      </w:r>
    </w:p>
    <w:p w14:paraId="5A145959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The name of this organization is the Leon County 4-H Advisory Board, from this point on referred to as the Board in these by-laws.</w:t>
      </w:r>
    </w:p>
    <w:p w14:paraId="59B4A46A" w14:textId="77777777" w:rsid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464BB" w14:textId="77777777" w:rsidR="00E854C0" w:rsidRPr="0079125A" w:rsidRDefault="00E854C0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914D3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>Article 2.  Purpose</w:t>
      </w:r>
    </w:p>
    <w:p w14:paraId="5150DA04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The purpose of the Board is to provide overall guidance to the county 4-H program by overseeing these areas:</w:t>
      </w:r>
    </w:p>
    <w:p w14:paraId="25C8A37F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ab/>
      </w:r>
      <w:r w:rsidRPr="0079125A">
        <w:rPr>
          <w:rFonts w:ascii="MS Gothic" w:eastAsia="MS Gothic" w:hAnsi="MS Gothic" w:cs="MS Gothic" w:hint="eastAsia"/>
          <w:sz w:val="24"/>
          <w:szCs w:val="24"/>
        </w:rPr>
        <w:t>➨</w:t>
      </w:r>
      <w:r w:rsidRPr="0079125A">
        <w:rPr>
          <w:rFonts w:ascii="Arial" w:hAnsi="Arial" w:cs="Arial"/>
          <w:sz w:val="24"/>
          <w:szCs w:val="24"/>
        </w:rPr>
        <w:t xml:space="preserve"> 4-H member projects, activities and recognition </w:t>
      </w:r>
    </w:p>
    <w:p w14:paraId="1D350306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ab/>
      </w:r>
      <w:r w:rsidRPr="0079125A">
        <w:rPr>
          <w:rFonts w:ascii="MS Gothic" w:eastAsia="MS Gothic" w:hAnsi="MS Gothic" w:cs="MS Gothic" w:hint="eastAsia"/>
          <w:sz w:val="24"/>
          <w:szCs w:val="24"/>
        </w:rPr>
        <w:t>➨</w:t>
      </w:r>
      <w:r w:rsidRPr="0079125A">
        <w:rPr>
          <w:rFonts w:ascii="Arial" w:hAnsi="Arial" w:cs="Arial"/>
          <w:sz w:val="24"/>
          <w:szCs w:val="24"/>
        </w:rPr>
        <w:t xml:space="preserve"> Volunteer recruitment, involvement, training and recognition</w:t>
      </w:r>
    </w:p>
    <w:p w14:paraId="15C1C663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ab/>
      </w:r>
      <w:r w:rsidRPr="0079125A">
        <w:rPr>
          <w:rFonts w:ascii="MS Gothic" w:eastAsia="MS Gothic" w:hAnsi="MS Gothic" w:cs="MS Gothic" w:hint="eastAsia"/>
          <w:sz w:val="24"/>
          <w:szCs w:val="24"/>
        </w:rPr>
        <w:t>➨</w:t>
      </w:r>
      <w:r w:rsidRPr="0079125A">
        <w:rPr>
          <w:rFonts w:ascii="Arial" w:hAnsi="Arial" w:cs="Arial"/>
          <w:sz w:val="24"/>
          <w:szCs w:val="24"/>
        </w:rPr>
        <w:t xml:space="preserve"> Club and county attendance and participation</w:t>
      </w:r>
    </w:p>
    <w:p w14:paraId="45E48933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ab/>
      </w:r>
      <w:r w:rsidRPr="0079125A">
        <w:rPr>
          <w:rFonts w:ascii="MS Gothic" w:eastAsia="MS Gothic" w:hAnsi="MS Gothic" w:cs="MS Gothic" w:hint="eastAsia"/>
          <w:sz w:val="24"/>
          <w:szCs w:val="24"/>
        </w:rPr>
        <w:t>➨</w:t>
      </w:r>
      <w:r w:rsidRPr="0079125A">
        <w:rPr>
          <w:rFonts w:ascii="Arial" w:hAnsi="Arial" w:cs="Arial"/>
          <w:sz w:val="24"/>
          <w:szCs w:val="24"/>
        </w:rPr>
        <w:t xml:space="preserve"> Leadership development opportunities for youth and adults</w:t>
      </w:r>
    </w:p>
    <w:p w14:paraId="6B703D12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ab/>
      </w:r>
      <w:r w:rsidRPr="0079125A">
        <w:rPr>
          <w:rFonts w:ascii="MS Gothic" w:eastAsia="MS Gothic" w:hAnsi="MS Gothic" w:cs="MS Gothic" w:hint="eastAsia"/>
          <w:sz w:val="24"/>
          <w:szCs w:val="24"/>
        </w:rPr>
        <w:t>➨</w:t>
      </w:r>
      <w:r w:rsidRPr="0079125A">
        <w:rPr>
          <w:rFonts w:ascii="Arial" w:hAnsi="Arial" w:cs="Arial"/>
          <w:sz w:val="24"/>
          <w:szCs w:val="24"/>
        </w:rPr>
        <w:t xml:space="preserve"> Resources for 4-H members and leaders</w:t>
      </w:r>
    </w:p>
    <w:p w14:paraId="4BE3C9AF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ab/>
      </w:r>
      <w:r w:rsidRPr="0079125A">
        <w:rPr>
          <w:rFonts w:ascii="MS Gothic" w:eastAsia="MS Gothic" w:hAnsi="MS Gothic" w:cs="MS Gothic" w:hint="eastAsia"/>
          <w:sz w:val="24"/>
          <w:szCs w:val="24"/>
        </w:rPr>
        <w:t>➨</w:t>
      </w:r>
      <w:r w:rsidRPr="0079125A">
        <w:rPr>
          <w:rFonts w:ascii="Arial" w:hAnsi="Arial" w:cs="Arial"/>
          <w:sz w:val="24"/>
          <w:szCs w:val="24"/>
        </w:rPr>
        <w:t xml:space="preserve"> Marketing and promotion</w:t>
      </w:r>
    </w:p>
    <w:p w14:paraId="459D26AA" w14:textId="2FF25AD5" w:rsidR="00B676EE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ab/>
      </w:r>
      <w:r w:rsidRPr="0079125A">
        <w:rPr>
          <w:rFonts w:ascii="MS Gothic" w:eastAsia="MS Gothic" w:hAnsi="MS Gothic" w:cs="MS Gothic" w:hint="eastAsia"/>
          <w:sz w:val="24"/>
          <w:szCs w:val="24"/>
        </w:rPr>
        <w:t>➨</w:t>
      </w:r>
      <w:r w:rsidRPr="0079125A">
        <w:rPr>
          <w:rFonts w:ascii="Arial" w:hAnsi="Arial" w:cs="Arial"/>
          <w:sz w:val="24"/>
          <w:szCs w:val="24"/>
        </w:rPr>
        <w:t xml:space="preserve"> Civil Rights</w:t>
      </w:r>
    </w:p>
    <w:p w14:paraId="7F936FCC" w14:textId="0D177F96" w:rsidR="00B676EE" w:rsidRPr="0079125A" w:rsidRDefault="00B676EE" w:rsidP="00B676E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9125A">
        <w:rPr>
          <w:rFonts w:ascii="MS Gothic" w:eastAsia="MS Gothic" w:hAnsi="MS Gothic" w:cs="MS Gothic" w:hint="eastAsia"/>
          <w:sz w:val="24"/>
          <w:szCs w:val="24"/>
        </w:rPr>
        <w:t>➨</w:t>
      </w:r>
      <w:r w:rsidRPr="00791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Financial Guidelines &amp; Review Budget</w:t>
      </w:r>
    </w:p>
    <w:p w14:paraId="7D756B24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The Board supports and abides by the established policies of the Texas A&amp;M University Extension Service and the Texas 4-H &amp; Youth Development program.</w:t>
      </w:r>
    </w:p>
    <w:p w14:paraId="1C9C4961" w14:textId="77777777" w:rsid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7C71C" w14:textId="77777777" w:rsidR="00E854C0" w:rsidRPr="0079125A" w:rsidRDefault="00E854C0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E51D7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>Article 3.  Membership, Terms and Responsibilities</w:t>
      </w:r>
    </w:p>
    <w:p w14:paraId="707688AF" w14:textId="7254C146" w:rsidR="0079125A" w:rsidRPr="0079125A" w:rsidRDefault="0079125A" w:rsidP="00E85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Part 1:  Membership will consist of 4-H members </w:t>
      </w:r>
      <w:r w:rsidR="00E854C0" w:rsidRPr="0079125A">
        <w:rPr>
          <w:rFonts w:ascii="Arial" w:hAnsi="Arial" w:cs="Arial"/>
          <w:sz w:val="24"/>
          <w:szCs w:val="24"/>
        </w:rPr>
        <w:t xml:space="preserve">of middle or high school age, volunteer leaders, parents and other supporters who have a genuine interest in the 4-H program in Leon County.  </w:t>
      </w:r>
      <w:r w:rsidR="00B676EE">
        <w:rPr>
          <w:rFonts w:ascii="Arial" w:hAnsi="Arial" w:cs="Arial"/>
          <w:sz w:val="24"/>
          <w:szCs w:val="24"/>
        </w:rPr>
        <w:t>At least 1 Club Manager from each club must attend each meeting.</w:t>
      </w:r>
    </w:p>
    <w:p w14:paraId="0E668AC7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6A8AC" w14:textId="77777777" w:rsidR="0079125A" w:rsidRPr="0079125A" w:rsidRDefault="00E854C0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2:  </w:t>
      </w:r>
      <w:r w:rsidR="0079125A" w:rsidRPr="0079125A">
        <w:rPr>
          <w:rFonts w:ascii="Arial" w:hAnsi="Arial" w:cs="Arial"/>
          <w:sz w:val="24"/>
          <w:szCs w:val="24"/>
        </w:rPr>
        <w:t>Each member serves a 3-year term, with the terms staggered so that one-third of the members is replaced each year.  Members are eligible for no more than two consecutive terms.  County Extension Agents will serve as</w:t>
      </w:r>
      <w:r w:rsidR="00A574E1">
        <w:rPr>
          <w:rFonts w:ascii="Arial" w:hAnsi="Arial" w:cs="Arial"/>
          <w:sz w:val="24"/>
          <w:szCs w:val="24"/>
        </w:rPr>
        <w:t xml:space="preserve"> Board </w:t>
      </w:r>
      <w:r w:rsidR="0079125A" w:rsidRPr="0079125A">
        <w:rPr>
          <w:rFonts w:ascii="Arial" w:hAnsi="Arial" w:cs="Arial"/>
          <w:sz w:val="24"/>
          <w:szCs w:val="24"/>
        </w:rPr>
        <w:t>advisors.</w:t>
      </w:r>
    </w:p>
    <w:p w14:paraId="41E180B0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2AE3E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Part </w:t>
      </w:r>
      <w:r w:rsidR="00E854C0">
        <w:rPr>
          <w:rFonts w:ascii="Arial" w:hAnsi="Arial" w:cs="Arial"/>
          <w:sz w:val="24"/>
          <w:szCs w:val="24"/>
        </w:rPr>
        <w:t>3</w:t>
      </w:r>
      <w:r w:rsidRPr="0079125A">
        <w:rPr>
          <w:rFonts w:ascii="Arial" w:hAnsi="Arial" w:cs="Arial"/>
          <w:sz w:val="24"/>
          <w:szCs w:val="24"/>
        </w:rPr>
        <w:t xml:space="preserve">:  The members have these major responsibilities: </w:t>
      </w:r>
    </w:p>
    <w:p w14:paraId="7EB32CE1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Attend and participate in all meetings</w:t>
      </w:r>
      <w:r w:rsidR="00BF3567">
        <w:rPr>
          <w:rFonts w:ascii="Arial" w:hAnsi="Arial" w:cs="Arial"/>
          <w:sz w:val="24"/>
          <w:szCs w:val="24"/>
        </w:rPr>
        <w:t>.</w:t>
      </w:r>
    </w:p>
    <w:p w14:paraId="3ACDA1F6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- Stay informed about the 4-H program’s mission, </w:t>
      </w:r>
      <w:r w:rsidR="00BF3567">
        <w:rPr>
          <w:rFonts w:ascii="Arial" w:hAnsi="Arial" w:cs="Arial"/>
          <w:sz w:val="24"/>
          <w:szCs w:val="24"/>
        </w:rPr>
        <w:t>services, policies and programs.</w:t>
      </w:r>
    </w:p>
    <w:p w14:paraId="7DCB2C43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Review agendas before the meetings and be re</w:t>
      </w:r>
      <w:r w:rsidR="00BF3567">
        <w:rPr>
          <w:rFonts w:ascii="Arial" w:hAnsi="Arial" w:cs="Arial"/>
          <w:sz w:val="24"/>
          <w:szCs w:val="24"/>
        </w:rPr>
        <w:t>ady to discuss the agenda items.</w:t>
      </w:r>
    </w:p>
    <w:p w14:paraId="766DF4A2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Serve on task forces and assist wit</w:t>
      </w:r>
      <w:r w:rsidR="00BF3567">
        <w:rPr>
          <w:rFonts w:ascii="Arial" w:hAnsi="Arial" w:cs="Arial"/>
          <w:sz w:val="24"/>
          <w:szCs w:val="24"/>
        </w:rPr>
        <w:t>h special assignments as needed.</w:t>
      </w:r>
    </w:p>
    <w:p w14:paraId="734ED313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47338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4F3CC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>Article 4.  Officers and Elections</w:t>
      </w:r>
    </w:p>
    <w:p w14:paraId="71C9CBBF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Part 1:  Officers are elected annually, from the current membership, at the </w:t>
      </w:r>
      <w:r w:rsidR="00010C69">
        <w:rPr>
          <w:rFonts w:ascii="Arial" w:hAnsi="Arial" w:cs="Arial"/>
          <w:sz w:val="24"/>
          <w:szCs w:val="24"/>
        </w:rPr>
        <w:t xml:space="preserve">June </w:t>
      </w:r>
      <w:r w:rsidRPr="0079125A">
        <w:rPr>
          <w:rFonts w:ascii="Arial" w:hAnsi="Arial" w:cs="Arial"/>
          <w:sz w:val="24"/>
          <w:szCs w:val="24"/>
        </w:rPr>
        <w:t>meeting, and will serve a 1-year term</w:t>
      </w:r>
      <w:r w:rsidR="00A16AD0">
        <w:rPr>
          <w:rFonts w:ascii="Arial" w:hAnsi="Arial" w:cs="Arial"/>
          <w:sz w:val="24"/>
          <w:szCs w:val="24"/>
        </w:rPr>
        <w:t xml:space="preserve"> </w:t>
      </w:r>
      <w:r w:rsidR="00A16AD0" w:rsidRPr="00A16AD0">
        <w:rPr>
          <w:rFonts w:ascii="Arial" w:hAnsi="Arial" w:cs="Arial"/>
          <w:sz w:val="24"/>
          <w:szCs w:val="24"/>
        </w:rPr>
        <w:t>from September 1</w:t>
      </w:r>
      <w:r w:rsidR="00A16AD0" w:rsidRPr="00A02C96">
        <w:rPr>
          <w:rFonts w:ascii="Arial" w:hAnsi="Arial" w:cs="Arial"/>
          <w:sz w:val="24"/>
          <w:szCs w:val="24"/>
          <w:vertAlign w:val="superscript"/>
        </w:rPr>
        <w:t>st</w:t>
      </w:r>
      <w:r w:rsidR="00A16AD0" w:rsidRPr="00A16AD0">
        <w:rPr>
          <w:rFonts w:ascii="Arial" w:hAnsi="Arial" w:cs="Arial"/>
          <w:sz w:val="24"/>
          <w:szCs w:val="24"/>
        </w:rPr>
        <w:t xml:space="preserve"> to August 31</w:t>
      </w:r>
      <w:r w:rsidR="00A16AD0" w:rsidRPr="00A02C96">
        <w:rPr>
          <w:rFonts w:ascii="Arial" w:hAnsi="Arial" w:cs="Arial"/>
          <w:sz w:val="24"/>
          <w:szCs w:val="24"/>
          <w:vertAlign w:val="superscript"/>
        </w:rPr>
        <w:t>st</w:t>
      </w:r>
      <w:r w:rsidRPr="0079125A">
        <w:rPr>
          <w:rFonts w:ascii="Arial" w:hAnsi="Arial" w:cs="Arial"/>
          <w:sz w:val="24"/>
          <w:szCs w:val="24"/>
        </w:rPr>
        <w:t>.</w:t>
      </w:r>
      <w:r w:rsidR="00A02C96">
        <w:rPr>
          <w:rFonts w:ascii="Arial" w:hAnsi="Arial" w:cs="Arial"/>
          <w:sz w:val="24"/>
          <w:szCs w:val="24"/>
        </w:rPr>
        <w:t xml:space="preserve"> </w:t>
      </w:r>
      <w:r w:rsidRPr="0079125A">
        <w:rPr>
          <w:rFonts w:ascii="Arial" w:hAnsi="Arial" w:cs="Arial"/>
          <w:sz w:val="24"/>
          <w:szCs w:val="24"/>
        </w:rPr>
        <w:t xml:space="preserve"> The Chair-elect will assume the position of Chair after his/her 1-year term.  No person shall be elected to the same office for more than 2 consecutive terms.  </w:t>
      </w:r>
    </w:p>
    <w:p w14:paraId="6DAD1E4A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FF91E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lastRenderedPageBreak/>
        <w:t>Part 2:  The executive committee consists of the Chair, Chair-elect and Secretary/Treasurer, under the advisement of the County Extension Agents.  The executive committee will:</w:t>
      </w:r>
    </w:p>
    <w:p w14:paraId="53B4ADAB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Attend and participate in all meetings</w:t>
      </w:r>
      <w:r w:rsidR="00BF3567">
        <w:rPr>
          <w:rFonts w:ascii="Arial" w:hAnsi="Arial" w:cs="Arial"/>
          <w:sz w:val="24"/>
          <w:szCs w:val="24"/>
        </w:rPr>
        <w:t>.</w:t>
      </w:r>
    </w:p>
    <w:p w14:paraId="557754AF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Develop agendas and oversee other</w:t>
      </w:r>
      <w:r w:rsidR="00A574E1">
        <w:rPr>
          <w:rFonts w:ascii="Arial" w:hAnsi="Arial" w:cs="Arial"/>
          <w:sz w:val="24"/>
          <w:szCs w:val="24"/>
        </w:rPr>
        <w:t xml:space="preserve"> Board </w:t>
      </w:r>
      <w:r w:rsidRPr="0079125A">
        <w:rPr>
          <w:rFonts w:ascii="Arial" w:hAnsi="Arial" w:cs="Arial"/>
          <w:sz w:val="24"/>
          <w:szCs w:val="24"/>
        </w:rPr>
        <w:t>needs</w:t>
      </w:r>
      <w:r w:rsidR="00BF3567">
        <w:rPr>
          <w:rFonts w:ascii="Arial" w:hAnsi="Arial" w:cs="Arial"/>
          <w:sz w:val="24"/>
          <w:szCs w:val="24"/>
        </w:rPr>
        <w:t>.</w:t>
      </w:r>
    </w:p>
    <w:p w14:paraId="5DF89610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Meet 30 minutes prior to the meeting to complete final preparations</w:t>
      </w:r>
      <w:r w:rsidR="00BF3567">
        <w:rPr>
          <w:rFonts w:ascii="Arial" w:hAnsi="Arial" w:cs="Arial"/>
          <w:sz w:val="24"/>
          <w:szCs w:val="24"/>
        </w:rPr>
        <w:t>.</w:t>
      </w:r>
    </w:p>
    <w:p w14:paraId="24A1D182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Oversee budget</w:t>
      </w:r>
      <w:r w:rsidR="00BF3567">
        <w:rPr>
          <w:rFonts w:ascii="Arial" w:hAnsi="Arial" w:cs="Arial"/>
          <w:sz w:val="24"/>
          <w:szCs w:val="24"/>
        </w:rPr>
        <w:t>.</w:t>
      </w:r>
    </w:p>
    <w:p w14:paraId="6EEF3F11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- Act as spokespersons for the </w:t>
      </w:r>
      <w:r w:rsidR="00322DCF">
        <w:rPr>
          <w:rFonts w:ascii="Arial" w:hAnsi="Arial" w:cs="Arial"/>
          <w:sz w:val="24"/>
          <w:szCs w:val="24"/>
        </w:rPr>
        <w:t>Board</w:t>
      </w:r>
      <w:r w:rsidR="00BF3567">
        <w:rPr>
          <w:rFonts w:ascii="Arial" w:hAnsi="Arial" w:cs="Arial"/>
          <w:sz w:val="24"/>
          <w:szCs w:val="24"/>
        </w:rPr>
        <w:t>.</w:t>
      </w:r>
    </w:p>
    <w:p w14:paraId="6B535D05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46DBE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Specific functions of each</w:t>
      </w:r>
      <w:r w:rsidR="00A574E1">
        <w:rPr>
          <w:rFonts w:ascii="Arial" w:hAnsi="Arial" w:cs="Arial"/>
          <w:sz w:val="24"/>
          <w:szCs w:val="24"/>
        </w:rPr>
        <w:t xml:space="preserve"> Board </w:t>
      </w:r>
      <w:r w:rsidRPr="0079125A">
        <w:rPr>
          <w:rFonts w:ascii="Arial" w:hAnsi="Arial" w:cs="Arial"/>
          <w:sz w:val="24"/>
          <w:szCs w:val="24"/>
        </w:rPr>
        <w:t>officer include:</w:t>
      </w:r>
    </w:p>
    <w:p w14:paraId="289305A4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C228C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Chair </w:t>
      </w:r>
    </w:p>
    <w:p w14:paraId="22D610A7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Presides at all meetings</w:t>
      </w:r>
      <w:r w:rsidR="00BF3567">
        <w:rPr>
          <w:rFonts w:ascii="Arial" w:hAnsi="Arial" w:cs="Arial"/>
          <w:sz w:val="24"/>
          <w:szCs w:val="24"/>
        </w:rPr>
        <w:t>.</w:t>
      </w:r>
    </w:p>
    <w:p w14:paraId="0949AE90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Appoints members to task</w:t>
      </w:r>
      <w:r w:rsidR="00BF3567">
        <w:rPr>
          <w:rFonts w:ascii="Arial" w:hAnsi="Arial" w:cs="Arial"/>
          <w:sz w:val="24"/>
          <w:szCs w:val="24"/>
        </w:rPr>
        <w:t xml:space="preserve"> forces or coalitions as needed.</w:t>
      </w:r>
    </w:p>
    <w:p w14:paraId="6ABA8042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75BCA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Chair-elect </w:t>
      </w:r>
    </w:p>
    <w:p w14:paraId="53E918DE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Presides at meetings in which the chair is absent</w:t>
      </w:r>
      <w:r w:rsidR="00BF3567">
        <w:rPr>
          <w:rFonts w:ascii="Arial" w:hAnsi="Arial" w:cs="Arial"/>
          <w:sz w:val="24"/>
          <w:szCs w:val="24"/>
        </w:rPr>
        <w:t>.</w:t>
      </w:r>
    </w:p>
    <w:p w14:paraId="306BD73D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D09CA" w14:textId="77777777" w:rsidR="0079125A" w:rsidRPr="0079125A" w:rsidRDefault="00C929B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3EDD60ED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Maintains all board records and ensures their accuracy</w:t>
      </w:r>
      <w:r w:rsidR="00BF3567">
        <w:rPr>
          <w:rFonts w:ascii="Arial" w:hAnsi="Arial" w:cs="Arial"/>
          <w:sz w:val="24"/>
          <w:szCs w:val="24"/>
        </w:rPr>
        <w:t>.</w:t>
      </w:r>
      <w:r w:rsidRPr="0079125A">
        <w:rPr>
          <w:rFonts w:ascii="Arial" w:hAnsi="Arial" w:cs="Arial"/>
          <w:sz w:val="24"/>
          <w:szCs w:val="24"/>
        </w:rPr>
        <w:t xml:space="preserve"> </w:t>
      </w:r>
    </w:p>
    <w:p w14:paraId="4DDC3612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Compiles and provides minutes</w:t>
      </w:r>
      <w:r w:rsidR="00BF3567">
        <w:rPr>
          <w:rFonts w:ascii="Arial" w:hAnsi="Arial" w:cs="Arial"/>
          <w:sz w:val="24"/>
          <w:szCs w:val="24"/>
        </w:rPr>
        <w:t>.</w:t>
      </w:r>
      <w:r w:rsidRPr="0079125A">
        <w:rPr>
          <w:rFonts w:ascii="Arial" w:hAnsi="Arial" w:cs="Arial"/>
          <w:sz w:val="24"/>
          <w:szCs w:val="24"/>
        </w:rPr>
        <w:t xml:space="preserve"> </w:t>
      </w:r>
    </w:p>
    <w:p w14:paraId="14131F71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Notifies members of</w:t>
      </w:r>
      <w:r w:rsidR="00F53294">
        <w:rPr>
          <w:rFonts w:ascii="Arial" w:hAnsi="Arial" w:cs="Arial"/>
          <w:sz w:val="24"/>
          <w:szCs w:val="24"/>
        </w:rPr>
        <w:t xml:space="preserve"> Board</w:t>
      </w:r>
      <w:r w:rsidRPr="0079125A">
        <w:rPr>
          <w:rFonts w:ascii="Arial" w:hAnsi="Arial" w:cs="Arial"/>
          <w:sz w:val="24"/>
          <w:szCs w:val="24"/>
        </w:rPr>
        <w:t xml:space="preserve"> meetings</w:t>
      </w:r>
      <w:r w:rsidR="00BF3567">
        <w:rPr>
          <w:rFonts w:ascii="Arial" w:hAnsi="Arial" w:cs="Arial"/>
          <w:sz w:val="24"/>
          <w:szCs w:val="24"/>
        </w:rPr>
        <w:t>.</w:t>
      </w:r>
    </w:p>
    <w:p w14:paraId="3CA9EFCB" w14:textId="77777777" w:rsidR="00010C69" w:rsidRDefault="00010C69" w:rsidP="00010C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10BFF" w14:textId="77777777" w:rsidR="00010C69" w:rsidRPr="0079125A" w:rsidRDefault="00010C69" w:rsidP="00010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Treasurer </w:t>
      </w:r>
    </w:p>
    <w:p w14:paraId="4C1619E4" w14:textId="77777777" w:rsidR="00010C69" w:rsidRPr="0079125A" w:rsidRDefault="00010C69" w:rsidP="00010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- Maintains all board </w:t>
      </w:r>
      <w:r w:rsidR="00E36311">
        <w:rPr>
          <w:rFonts w:ascii="Arial" w:hAnsi="Arial" w:cs="Arial"/>
          <w:sz w:val="24"/>
          <w:szCs w:val="24"/>
        </w:rPr>
        <w:t xml:space="preserve">financial </w:t>
      </w:r>
      <w:r w:rsidRPr="0079125A">
        <w:rPr>
          <w:rFonts w:ascii="Arial" w:hAnsi="Arial" w:cs="Arial"/>
          <w:sz w:val="24"/>
          <w:szCs w:val="24"/>
        </w:rPr>
        <w:t>rec</w:t>
      </w:r>
      <w:r w:rsidR="00BF3567">
        <w:rPr>
          <w:rFonts w:ascii="Arial" w:hAnsi="Arial" w:cs="Arial"/>
          <w:sz w:val="24"/>
          <w:szCs w:val="24"/>
        </w:rPr>
        <w:t>ords and ensures their accuracy.</w:t>
      </w:r>
    </w:p>
    <w:p w14:paraId="06EC1B05" w14:textId="77777777" w:rsidR="00010C69" w:rsidRPr="0079125A" w:rsidRDefault="00010C69" w:rsidP="00010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- Receives, holds and distributes all funds belonging to the </w:t>
      </w:r>
      <w:r w:rsidR="00F53294">
        <w:rPr>
          <w:rFonts w:ascii="Arial" w:hAnsi="Arial" w:cs="Arial"/>
          <w:sz w:val="24"/>
          <w:szCs w:val="24"/>
        </w:rPr>
        <w:t>Board</w:t>
      </w:r>
      <w:r w:rsidR="00BF3567">
        <w:rPr>
          <w:rFonts w:ascii="Arial" w:hAnsi="Arial" w:cs="Arial"/>
          <w:sz w:val="24"/>
          <w:szCs w:val="24"/>
        </w:rPr>
        <w:t>.</w:t>
      </w:r>
    </w:p>
    <w:p w14:paraId="2AD54477" w14:textId="77777777" w:rsidR="00010C69" w:rsidRPr="0079125A" w:rsidRDefault="00010C69" w:rsidP="00010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- Coordinates budget and provides a financial report as needed or requested</w:t>
      </w:r>
      <w:r w:rsidR="00BF3567">
        <w:rPr>
          <w:rFonts w:ascii="Arial" w:hAnsi="Arial" w:cs="Arial"/>
          <w:sz w:val="24"/>
          <w:szCs w:val="24"/>
        </w:rPr>
        <w:t>.</w:t>
      </w:r>
    </w:p>
    <w:p w14:paraId="52B0652B" w14:textId="77777777" w:rsidR="00010C69" w:rsidRDefault="00010C69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25F797" w14:textId="77777777" w:rsidR="00C929BA" w:rsidRDefault="00C929B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Parliamentarian</w:t>
      </w:r>
    </w:p>
    <w:p w14:paraId="4F9834F2" w14:textId="77777777" w:rsidR="00C929BA" w:rsidRDefault="00D14C11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Keep order in Board meetings.</w:t>
      </w:r>
    </w:p>
    <w:p w14:paraId="1D3400A2" w14:textId="77777777" w:rsidR="00D14C11" w:rsidRDefault="00D14C11" w:rsidP="00D14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Advise presiding officer </w:t>
      </w:r>
      <w:r w:rsidRPr="00D14C11">
        <w:rPr>
          <w:rFonts w:ascii="Arial" w:hAnsi="Arial" w:cs="Arial"/>
          <w:sz w:val="24"/>
          <w:szCs w:val="24"/>
        </w:rPr>
        <w:t>on parliamentary procedure.</w:t>
      </w:r>
    </w:p>
    <w:p w14:paraId="6F08FCB9" w14:textId="77777777" w:rsidR="0079125A" w:rsidRPr="0079125A" w:rsidRDefault="00D14C11" w:rsidP="00D14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Make </w:t>
      </w:r>
      <w:r w:rsidRPr="00D14C11">
        <w:rPr>
          <w:rFonts w:ascii="Arial" w:hAnsi="Arial" w:cs="Arial"/>
          <w:sz w:val="24"/>
          <w:szCs w:val="24"/>
        </w:rPr>
        <w:t>parliamentary rulings during</w:t>
      </w:r>
      <w:r>
        <w:rPr>
          <w:rFonts w:ascii="Arial" w:hAnsi="Arial" w:cs="Arial"/>
          <w:sz w:val="24"/>
          <w:szCs w:val="24"/>
        </w:rPr>
        <w:t xml:space="preserve"> </w:t>
      </w:r>
      <w:r w:rsidRPr="00D14C11">
        <w:rPr>
          <w:rFonts w:ascii="Arial" w:hAnsi="Arial" w:cs="Arial"/>
          <w:sz w:val="24"/>
          <w:szCs w:val="24"/>
        </w:rPr>
        <w:t>the business portion of the meeting.</w:t>
      </w:r>
    </w:p>
    <w:p w14:paraId="46D4360D" w14:textId="77777777" w:rsidR="00D14C11" w:rsidRDefault="00D14C11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A597A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All outgoing officers, following the election of new officers, will turn over all records to the new officers.</w:t>
      </w:r>
    </w:p>
    <w:p w14:paraId="31B78579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838DD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Part 3:  When a vacancy in the office of chair occurs, the chair-elect will assume the position of chair for the remainder of the term in office.  The </w:t>
      </w:r>
      <w:r w:rsidR="00010C69">
        <w:rPr>
          <w:rFonts w:ascii="Arial" w:hAnsi="Arial" w:cs="Arial"/>
          <w:sz w:val="24"/>
          <w:szCs w:val="24"/>
        </w:rPr>
        <w:t xml:space="preserve">Board </w:t>
      </w:r>
      <w:r w:rsidRPr="0079125A">
        <w:rPr>
          <w:rFonts w:ascii="Arial" w:hAnsi="Arial" w:cs="Arial"/>
          <w:sz w:val="24"/>
          <w:szCs w:val="24"/>
        </w:rPr>
        <w:t xml:space="preserve">shall promptly fill the remaining term of other vacancies in office by appointment from the membership. </w:t>
      </w:r>
    </w:p>
    <w:p w14:paraId="4CFA622E" w14:textId="77777777" w:rsid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56E21" w14:textId="77777777" w:rsidR="00E854C0" w:rsidRPr="0079125A" w:rsidRDefault="00E854C0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EC5A6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 xml:space="preserve">Article 5.  </w:t>
      </w:r>
      <w:r w:rsidR="00010C69">
        <w:rPr>
          <w:rFonts w:ascii="Arial" w:hAnsi="Arial" w:cs="Arial"/>
          <w:b/>
          <w:sz w:val="28"/>
          <w:szCs w:val="28"/>
        </w:rPr>
        <w:t xml:space="preserve">Board </w:t>
      </w:r>
      <w:r w:rsidR="00F53294">
        <w:rPr>
          <w:rFonts w:ascii="Arial" w:hAnsi="Arial" w:cs="Arial"/>
          <w:b/>
          <w:sz w:val="28"/>
          <w:szCs w:val="28"/>
        </w:rPr>
        <w:t>M</w:t>
      </w:r>
      <w:r w:rsidRPr="00E854C0">
        <w:rPr>
          <w:rFonts w:ascii="Arial" w:hAnsi="Arial" w:cs="Arial"/>
          <w:b/>
          <w:sz w:val="28"/>
          <w:szCs w:val="28"/>
        </w:rPr>
        <w:t xml:space="preserve">eetings </w:t>
      </w:r>
    </w:p>
    <w:p w14:paraId="0AE14D18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The</w:t>
      </w:r>
      <w:r w:rsidR="00F53294">
        <w:rPr>
          <w:rFonts w:ascii="Arial" w:hAnsi="Arial" w:cs="Arial"/>
          <w:sz w:val="24"/>
          <w:szCs w:val="24"/>
        </w:rPr>
        <w:t xml:space="preserve"> Board</w:t>
      </w:r>
      <w:r w:rsidRPr="0079125A">
        <w:rPr>
          <w:rFonts w:ascii="Arial" w:hAnsi="Arial" w:cs="Arial"/>
          <w:sz w:val="24"/>
          <w:szCs w:val="24"/>
        </w:rPr>
        <w:t xml:space="preserve"> will meet on the </w:t>
      </w:r>
      <w:r w:rsidR="00010C69">
        <w:rPr>
          <w:rFonts w:ascii="Arial" w:hAnsi="Arial" w:cs="Arial"/>
          <w:sz w:val="24"/>
          <w:szCs w:val="24"/>
        </w:rPr>
        <w:t xml:space="preserve">August, November, February and June.  </w:t>
      </w:r>
      <w:r w:rsidRPr="0079125A">
        <w:rPr>
          <w:rFonts w:ascii="Arial" w:hAnsi="Arial" w:cs="Arial"/>
          <w:sz w:val="24"/>
          <w:szCs w:val="24"/>
        </w:rPr>
        <w:t>The executive committee has the authority to change or set the dates and times of regular and/or special meetings.  The secretary shall notify the members of each meeting at least 2 weeks before the meeting date.</w:t>
      </w:r>
    </w:p>
    <w:p w14:paraId="6F0D1F1C" w14:textId="77777777" w:rsidR="0029457C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E854C0">
        <w:rPr>
          <w:rFonts w:ascii="Arial" w:hAnsi="Arial" w:cs="Arial"/>
          <w:b/>
          <w:sz w:val="28"/>
          <w:szCs w:val="28"/>
        </w:rPr>
        <w:lastRenderedPageBreak/>
        <w:t>Ar</w:t>
      </w:r>
      <w:proofErr w:type="spellEnd"/>
      <w:r w:rsidR="0029457C">
        <w:rPr>
          <w:rFonts w:ascii="Arial" w:hAnsi="Arial" w:cs="Arial"/>
          <w:b/>
          <w:sz w:val="28"/>
          <w:szCs w:val="28"/>
        </w:rPr>
        <w:t>\</w:t>
      </w:r>
    </w:p>
    <w:p w14:paraId="7BA4077C" w14:textId="77777777" w:rsidR="0029457C" w:rsidRDefault="0029457C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5758C1" w14:textId="656F5886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E854C0">
        <w:rPr>
          <w:rFonts w:ascii="Arial" w:hAnsi="Arial" w:cs="Arial"/>
          <w:b/>
          <w:sz w:val="28"/>
          <w:szCs w:val="28"/>
        </w:rPr>
        <w:t>ticle</w:t>
      </w:r>
      <w:proofErr w:type="spellEnd"/>
      <w:r w:rsidRPr="00E854C0">
        <w:rPr>
          <w:rFonts w:ascii="Arial" w:hAnsi="Arial" w:cs="Arial"/>
          <w:b/>
          <w:sz w:val="28"/>
          <w:szCs w:val="28"/>
        </w:rPr>
        <w:t xml:space="preserve"> 6.   Quorum </w:t>
      </w:r>
    </w:p>
    <w:p w14:paraId="31F49F15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A quorum of the</w:t>
      </w:r>
      <w:r w:rsidR="00955FCA">
        <w:rPr>
          <w:rFonts w:ascii="Arial" w:hAnsi="Arial" w:cs="Arial"/>
          <w:sz w:val="24"/>
          <w:szCs w:val="24"/>
        </w:rPr>
        <w:t xml:space="preserve"> Board</w:t>
      </w:r>
      <w:r w:rsidRPr="0079125A">
        <w:rPr>
          <w:rFonts w:ascii="Arial" w:hAnsi="Arial" w:cs="Arial"/>
          <w:sz w:val="24"/>
          <w:szCs w:val="24"/>
        </w:rPr>
        <w:t xml:space="preserve"> consists of the voting members in attendance.</w:t>
      </w:r>
    </w:p>
    <w:p w14:paraId="1087C099" w14:textId="77777777" w:rsidR="005F127C" w:rsidRPr="0079125A" w:rsidRDefault="005F127C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478E3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E64FF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>Article 7.  Amendments</w:t>
      </w:r>
    </w:p>
    <w:p w14:paraId="04055DE3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 xml:space="preserve">These by-laws may be amended by a two-thirds majority vote of members present at a properly called meeting of the </w:t>
      </w:r>
      <w:r w:rsidR="00955FCA">
        <w:rPr>
          <w:rFonts w:ascii="Arial" w:hAnsi="Arial" w:cs="Arial"/>
          <w:sz w:val="24"/>
          <w:szCs w:val="24"/>
        </w:rPr>
        <w:t>Board</w:t>
      </w:r>
      <w:r w:rsidRPr="0079125A">
        <w:rPr>
          <w:rFonts w:ascii="Arial" w:hAnsi="Arial" w:cs="Arial"/>
          <w:sz w:val="24"/>
          <w:szCs w:val="24"/>
        </w:rPr>
        <w:t xml:space="preserve">. At least 2 weeks before the meeting, the secretary will send an announcement of the meeting to each member of record with notice that bylaw changes or amendments are to be acted upon. A copy of proposed amendments or changes shall be included in the meeting notice. </w:t>
      </w:r>
    </w:p>
    <w:p w14:paraId="5CEF795F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01C48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19F025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 xml:space="preserve">Article 8.  </w:t>
      </w:r>
      <w:r w:rsidR="005B7E2F">
        <w:rPr>
          <w:rFonts w:ascii="Arial" w:hAnsi="Arial" w:cs="Arial"/>
          <w:b/>
          <w:sz w:val="28"/>
          <w:szCs w:val="28"/>
        </w:rPr>
        <w:t>Committees</w:t>
      </w:r>
    </w:p>
    <w:p w14:paraId="091E63D5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The</w:t>
      </w:r>
      <w:r w:rsidR="00955FCA">
        <w:rPr>
          <w:rFonts w:ascii="Arial" w:hAnsi="Arial" w:cs="Arial"/>
          <w:sz w:val="24"/>
          <w:szCs w:val="24"/>
        </w:rPr>
        <w:t xml:space="preserve"> Board </w:t>
      </w:r>
      <w:r w:rsidRPr="0079125A">
        <w:rPr>
          <w:rFonts w:ascii="Arial" w:hAnsi="Arial" w:cs="Arial"/>
          <w:sz w:val="24"/>
          <w:szCs w:val="24"/>
        </w:rPr>
        <w:t xml:space="preserve">will decide whether a </w:t>
      </w:r>
      <w:r w:rsidR="005B7E2F">
        <w:rPr>
          <w:rFonts w:ascii="Arial" w:hAnsi="Arial" w:cs="Arial"/>
          <w:sz w:val="24"/>
          <w:szCs w:val="24"/>
        </w:rPr>
        <w:t xml:space="preserve">committee </w:t>
      </w:r>
      <w:r w:rsidRPr="0079125A">
        <w:rPr>
          <w:rFonts w:ascii="Arial" w:hAnsi="Arial" w:cs="Arial"/>
          <w:sz w:val="24"/>
          <w:szCs w:val="24"/>
        </w:rPr>
        <w:t xml:space="preserve">should be formed to address an issue. The </w:t>
      </w:r>
      <w:r w:rsidR="00955FCA">
        <w:rPr>
          <w:rFonts w:ascii="Arial" w:hAnsi="Arial" w:cs="Arial"/>
          <w:sz w:val="24"/>
          <w:szCs w:val="24"/>
        </w:rPr>
        <w:t>Board</w:t>
      </w:r>
      <w:r w:rsidRPr="0079125A">
        <w:rPr>
          <w:rFonts w:ascii="Arial" w:hAnsi="Arial" w:cs="Arial"/>
          <w:sz w:val="24"/>
          <w:szCs w:val="24"/>
        </w:rPr>
        <w:t xml:space="preserve"> may dissolve </w:t>
      </w:r>
      <w:r w:rsidR="005B7E2F">
        <w:rPr>
          <w:rFonts w:ascii="Arial" w:hAnsi="Arial" w:cs="Arial"/>
          <w:sz w:val="24"/>
          <w:szCs w:val="24"/>
        </w:rPr>
        <w:t xml:space="preserve">committees </w:t>
      </w:r>
      <w:r w:rsidRPr="0079125A">
        <w:rPr>
          <w:rFonts w:ascii="Arial" w:hAnsi="Arial" w:cs="Arial"/>
          <w:sz w:val="24"/>
          <w:szCs w:val="24"/>
        </w:rPr>
        <w:t xml:space="preserve">as well as create new ones to fulfill its plans and objectives.  </w:t>
      </w:r>
      <w:r w:rsidR="005B7E2F">
        <w:rPr>
          <w:rFonts w:ascii="Arial" w:hAnsi="Arial" w:cs="Arial"/>
          <w:sz w:val="24"/>
          <w:szCs w:val="24"/>
        </w:rPr>
        <w:t xml:space="preserve">Committees </w:t>
      </w:r>
      <w:r w:rsidRPr="0079125A">
        <w:rPr>
          <w:rFonts w:ascii="Arial" w:hAnsi="Arial" w:cs="Arial"/>
          <w:sz w:val="24"/>
          <w:szCs w:val="24"/>
        </w:rPr>
        <w:t xml:space="preserve">will be empowered to consider, take action or investigate matters consistent with its plans and purposes.  Each </w:t>
      </w:r>
      <w:r w:rsidR="005B7E2F">
        <w:rPr>
          <w:rFonts w:ascii="Arial" w:hAnsi="Arial" w:cs="Arial"/>
          <w:sz w:val="24"/>
          <w:szCs w:val="24"/>
        </w:rPr>
        <w:t xml:space="preserve">committee </w:t>
      </w:r>
      <w:r w:rsidRPr="0079125A">
        <w:rPr>
          <w:rFonts w:ascii="Arial" w:hAnsi="Arial" w:cs="Arial"/>
          <w:sz w:val="24"/>
          <w:szCs w:val="24"/>
        </w:rPr>
        <w:t xml:space="preserve">will have a chair, and the person serving as chair will serve in this capacity until the </w:t>
      </w:r>
      <w:r w:rsidR="005B7E2F">
        <w:rPr>
          <w:rFonts w:ascii="Arial" w:hAnsi="Arial" w:cs="Arial"/>
          <w:sz w:val="24"/>
          <w:szCs w:val="24"/>
        </w:rPr>
        <w:t>committee</w:t>
      </w:r>
      <w:r w:rsidRPr="0079125A">
        <w:rPr>
          <w:rFonts w:ascii="Arial" w:hAnsi="Arial" w:cs="Arial"/>
          <w:sz w:val="24"/>
          <w:szCs w:val="24"/>
        </w:rPr>
        <w:t xml:space="preserve"> has completed its task and is dissolved.  Reports of</w:t>
      </w:r>
      <w:r w:rsidR="005B7E2F">
        <w:rPr>
          <w:rFonts w:ascii="Arial" w:hAnsi="Arial" w:cs="Arial"/>
          <w:sz w:val="24"/>
          <w:szCs w:val="24"/>
        </w:rPr>
        <w:t xml:space="preserve"> committee </w:t>
      </w:r>
      <w:r w:rsidRPr="0079125A">
        <w:rPr>
          <w:rFonts w:ascii="Arial" w:hAnsi="Arial" w:cs="Arial"/>
          <w:sz w:val="24"/>
          <w:szCs w:val="24"/>
        </w:rPr>
        <w:t>activities will be made to the</w:t>
      </w:r>
      <w:r w:rsidR="00955FCA">
        <w:rPr>
          <w:rFonts w:ascii="Arial" w:hAnsi="Arial" w:cs="Arial"/>
          <w:sz w:val="24"/>
          <w:szCs w:val="24"/>
        </w:rPr>
        <w:t xml:space="preserve"> Board </w:t>
      </w:r>
      <w:r w:rsidRPr="0079125A">
        <w:rPr>
          <w:rFonts w:ascii="Arial" w:hAnsi="Arial" w:cs="Arial"/>
          <w:sz w:val="24"/>
          <w:szCs w:val="24"/>
        </w:rPr>
        <w:t>at its meetings.</w:t>
      </w:r>
    </w:p>
    <w:p w14:paraId="6DE8922E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CEA92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FA041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 xml:space="preserve">Article 9.  Rules of order </w:t>
      </w:r>
    </w:p>
    <w:p w14:paraId="56B3C6D0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4C11">
        <w:rPr>
          <w:rFonts w:ascii="Arial" w:hAnsi="Arial" w:cs="Arial"/>
          <w:i/>
          <w:sz w:val="24"/>
          <w:szCs w:val="24"/>
        </w:rPr>
        <w:t>Robert’s Rules of Order Newly Revised</w:t>
      </w:r>
      <w:r w:rsidRPr="0079125A">
        <w:rPr>
          <w:rFonts w:ascii="Arial" w:hAnsi="Arial" w:cs="Arial"/>
          <w:sz w:val="24"/>
          <w:szCs w:val="24"/>
        </w:rPr>
        <w:t xml:space="preserve"> will be the authority on all questions of parliamentary law in which they are applicable and consistent with these by-laws.</w:t>
      </w:r>
    </w:p>
    <w:p w14:paraId="49DEF44D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F068B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AAA6F" w14:textId="77777777" w:rsidR="0079125A" w:rsidRPr="00E854C0" w:rsidRDefault="0079125A" w:rsidP="007912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54C0">
        <w:rPr>
          <w:rFonts w:ascii="Arial" w:hAnsi="Arial" w:cs="Arial"/>
          <w:b/>
          <w:sz w:val="28"/>
          <w:szCs w:val="28"/>
        </w:rPr>
        <w:t>Article 10.  Dissolution Clause</w:t>
      </w:r>
    </w:p>
    <w:p w14:paraId="0F29370C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5A">
        <w:rPr>
          <w:rFonts w:ascii="Arial" w:hAnsi="Arial" w:cs="Arial"/>
          <w:sz w:val="24"/>
          <w:szCs w:val="24"/>
        </w:rPr>
        <w:t>Upon the disbandment of the Board, all real property, including money, equipment and land, shall become the property of the Leon County 4-H Program for care and disposition.  The last official duty of the Board shall be to affect the transfer of property, including money, equipment and land, and to the local 4-H entity as advised by the county Extension agent.</w:t>
      </w:r>
    </w:p>
    <w:p w14:paraId="3B318F37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0123C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D87F28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30901" w14:textId="77777777" w:rsidR="0079125A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D65A6" w14:textId="77777777" w:rsidR="00C61AF4" w:rsidRPr="0079125A" w:rsidRDefault="0079125A" w:rsidP="00791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Adopted: </w:t>
      </w:r>
      <w:r w:rsidR="00C22B29">
        <w:rPr>
          <w:rFonts w:ascii="Arial" w:hAnsi="Arial" w:cs="Arial"/>
          <w:sz w:val="24"/>
          <w:szCs w:val="24"/>
        </w:rPr>
        <w:t xml:space="preserve">June 5, </w:t>
      </w:r>
      <w:r>
        <w:rPr>
          <w:rFonts w:ascii="Arial" w:hAnsi="Arial" w:cs="Arial"/>
          <w:sz w:val="24"/>
          <w:szCs w:val="24"/>
        </w:rPr>
        <w:t>2018</w:t>
      </w:r>
    </w:p>
    <w:sectPr w:rsidR="00C61AF4" w:rsidRPr="0079125A" w:rsidSect="005F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A"/>
    <w:rsid w:val="00010C69"/>
    <w:rsid w:val="0029457C"/>
    <w:rsid w:val="00322DCF"/>
    <w:rsid w:val="005B7E2F"/>
    <w:rsid w:val="005F127C"/>
    <w:rsid w:val="0079125A"/>
    <w:rsid w:val="0082005D"/>
    <w:rsid w:val="00955FCA"/>
    <w:rsid w:val="00A02C96"/>
    <w:rsid w:val="00A16AD0"/>
    <w:rsid w:val="00A574E1"/>
    <w:rsid w:val="00B676EE"/>
    <w:rsid w:val="00BF3567"/>
    <w:rsid w:val="00C22B29"/>
    <w:rsid w:val="00C61AF4"/>
    <w:rsid w:val="00C929BA"/>
    <w:rsid w:val="00D14C11"/>
    <w:rsid w:val="00D53A07"/>
    <w:rsid w:val="00E36311"/>
    <w:rsid w:val="00E854C0"/>
    <w:rsid w:val="00F33A3A"/>
    <w:rsid w:val="00F53294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615C"/>
  <w15:docId w15:val="{BA0E1C19-283C-45CA-822B-35A1000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13A5-1E05-41F5-9296-8E4EC432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Laura.Petty</dc:creator>
  <cp:lastModifiedBy>Cassie Ferguson</cp:lastModifiedBy>
  <cp:revision>2</cp:revision>
  <cp:lastPrinted>2019-08-20T05:50:00Z</cp:lastPrinted>
  <dcterms:created xsi:type="dcterms:W3CDTF">2019-08-20T14:11:00Z</dcterms:created>
  <dcterms:modified xsi:type="dcterms:W3CDTF">2019-08-20T14:11:00Z</dcterms:modified>
</cp:coreProperties>
</file>